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Haghighi Farshad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2045 EAST INNOVATION CIRCLE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TEMPE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85284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AMKOR TECHNOLOGY,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AMKR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53"/>
        </w:trPr>
        <w:tc>
          <w:tcPr>
            <w:tcW w:w="2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Vice President</w:t>
            </w:r>
          </w:p>
        </w:tc>
      </w:tr>
      <w:tr>
        <w:trPr>
          <w:trHeight w:val="2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11,792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8,354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Mark N. Rogers,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Farshad Haghighi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80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7579" TargetMode="External"/><Relationship Id="rId14" Type="http://schemas.openxmlformats.org/officeDocument/2006/relationships/hyperlink" Target="http://www.sec.gov/cgi-bin/browse-edgar?action=getcompany&amp;CIK=00010471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2025-09-10T15:42:51Z</dcterms:created>
  <dcterms:modified xsi:type="dcterms:W3CDTF">2025-09-10T15:42:51Z</dcterms:modified>
</cp:coreProperties>
</file>